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6923E" w14:textId="717600EB" w:rsidR="00AF1CAD" w:rsidRDefault="00A462C9" w:rsidP="00A462C9">
      <w:pPr>
        <w:jc w:val="center"/>
        <w:rPr>
          <w:rFonts w:ascii="Garamond" w:hAnsi="Garamond"/>
          <w:b/>
          <w:bCs/>
          <w:sz w:val="22"/>
          <w:szCs w:val="22"/>
        </w:rPr>
      </w:pPr>
      <w:r w:rsidRPr="00A462C9">
        <w:rPr>
          <w:rFonts w:ascii="Garamond" w:hAnsi="Garamond"/>
          <w:b/>
          <w:bCs/>
          <w:sz w:val="22"/>
          <w:szCs w:val="22"/>
        </w:rPr>
        <w:t>Explicit Consent Text Regarding the Processing and Transfer of Personal Data of Customers and Real Person Authorities/Employees of Customers</w:t>
      </w:r>
    </w:p>
    <w:p w14:paraId="09B0AF8C" w14:textId="77777777" w:rsidR="00A462C9" w:rsidRPr="00A462C9" w:rsidRDefault="00A462C9" w:rsidP="00A462C9">
      <w:pPr>
        <w:rPr>
          <w:rFonts w:ascii="Garamond" w:hAnsi="Garamond"/>
          <w:sz w:val="22"/>
          <w:szCs w:val="22"/>
        </w:rPr>
      </w:pPr>
      <w:r w:rsidRPr="00A462C9">
        <w:rPr>
          <w:rFonts w:ascii="Garamond" w:hAnsi="Garamond"/>
          <w:sz w:val="22"/>
          <w:szCs w:val="22"/>
        </w:rPr>
        <w:t>Pursuant to Personal Data Protection Law No. 6698 (</w:t>
      </w:r>
      <w:r w:rsidRPr="00A462C9">
        <w:rPr>
          <w:rFonts w:ascii="Garamond" w:hAnsi="Garamond"/>
          <w:b/>
          <w:bCs/>
          <w:sz w:val="22"/>
          <w:szCs w:val="22"/>
        </w:rPr>
        <w:t>‘’PDPL‘’)</w:t>
      </w:r>
      <w:r w:rsidRPr="00A462C9">
        <w:rPr>
          <w:rFonts w:ascii="Garamond" w:hAnsi="Garamond"/>
          <w:sz w:val="22"/>
          <w:szCs w:val="22"/>
        </w:rPr>
        <w:t>, I have been informed about the purposes for which my personal data will be processed by Çelebi Hava Servisi Anonim Şirketi (</w:t>
      </w:r>
      <w:r w:rsidRPr="00A462C9">
        <w:rPr>
          <w:rFonts w:ascii="Garamond" w:hAnsi="Garamond"/>
          <w:b/>
          <w:bCs/>
          <w:sz w:val="22"/>
          <w:szCs w:val="22"/>
        </w:rPr>
        <w:t>‘’Company‘’)</w:t>
      </w:r>
      <w:r w:rsidRPr="00A462C9">
        <w:rPr>
          <w:rFonts w:ascii="Garamond" w:hAnsi="Garamond"/>
          <w:sz w:val="22"/>
          <w:szCs w:val="22"/>
        </w:rPr>
        <w:t xml:space="preserve"> as the data controller, to whom and for what purpose my processed personal data may be transferred, the methods and legal reasons for collecting personal data, and my rights regarding my personal data listed in Article 11 of the PDPL.</w:t>
      </w:r>
    </w:p>
    <w:p w14:paraId="6564219E" w14:textId="24FA8E28" w:rsidR="00A462C9" w:rsidRDefault="00A462C9" w:rsidP="00A462C9">
      <w:pPr>
        <w:rPr>
          <w:rFonts w:ascii="Garamond" w:hAnsi="Garamond"/>
          <w:sz w:val="22"/>
          <w:szCs w:val="22"/>
        </w:rPr>
      </w:pPr>
      <w:r w:rsidRPr="00A462C9">
        <w:rPr>
          <w:rFonts w:ascii="Garamond" w:hAnsi="Garamond"/>
          <w:sz w:val="22"/>
          <w:szCs w:val="22"/>
        </w:rPr>
        <w:t>In this context, I hereby declare that I have read and understood the Customer Clarification Text Regarding the Processing of Personal Data and this Explicit Consent Text and that I accept with my explicit consent that my identity, contact and customer transaction information will be transferred to your dealers in Turkey</w:t>
      </w:r>
      <w:r w:rsidR="00C77BF0">
        <w:rPr>
          <w:rFonts w:ascii="Garamond" w:hAnsi="Garamond"/>
          <w:sz w:val="22"/>
          <w:szCs w:val="22"/>
        </w:rPr>
        <w:t>,</w:t>
      </w:r>
      <w:r>
        <w:rPr>
          <w:rFonts w:ascii="Garamond" w:hAnsi="Garamond"/>
          <w:sz w:val="22"/>
          <w:szCs w:val="22"/>
        </w:rPr>
        <w:t xml:space="preserve"> </w:t>
      </w:r>
      <w:r w:rsidRPr="00A462C9">
        <w:rPr>
          <w:rFonts w:ascii="Garamond" w:hAnsi="Garamond"/>
          <w:sz w:val="22"/>
          <w:szCs w:val="22"/>
        </w:rPr>
        <w:t>your agencies, suppliers, business partners, solution partners, information technologies and technical service providers</w:t>
      </w:r>
      <w:r>
        <w:rPr>
          <w:rFonts w:ascii="Garamond" w:hAnsi="Garamond"/>
          <w:sz w:val="22"/>
          <w:szCs w:val="22"/>
        </w:rPr>
        <w:t xml:space="preserve"> </w:t>
      </w:r>
      <w:r w:rsidRPr="00A462C9">
        <w:rPr>
          <w:rFonts w:ascii="Garamond" w:hAnsi="Garamond"/>
          <w:sz w:val="22"/>
          <w:szCs w:val="22"/>
        </w:rPr>
        <w:t>and Çelebi Group companies</w:t>
      </w:r>
      <w:r>
        <w:rPr>
          <w:rFonts w:ascii="Garamond" w:hAnsi="Garamond"/>
          <w:sz w:val="22"/>
          <w:szCs w:val="22"/>
        </w:rPr>
        <w:t xml:space="preserve"> </w:t>
      </w:r>
      <w:r w:rsidRPr="00A462C9">
        <w:rPr>
          <w:rFonts w:ascii="Garamond" w:hAnsi="Garamond"/>
          <w:sz w:val="22"/>
          <w:szCs w:val="22"/>
        </w:rPr>
        <w:t>for the purposes of promoting your Company's products, services and brands, planning and/or execution of advertising and/or promotion and/or marketing activities in digital and/or other media</w:t>
      </w:r>
      <w:r>
        <w:rPr>
          <w:rFonts w:ascii="Garamond" w:hAnsi="Garamond"/>
          <w:sz w:val="22"/>
          <w:szCs w:val="22"/>
        </w:rPr>
        <w:t xml:space="preserve">, </w:t>
      </w:r>
      <w:r w:rsidRPr="00A462C9">
        <w:rPr>
          <w:rFonts w:ascii="Garamond" w:hAnsi="Garamond"/>
          <w:sz w:val="22"/>
          <w:szCs w:val="22"/>
        </w:rPr>
        <w:t>planning and/or execution of activities for customer satisfaction and/or experience, planning and/or execution of marketing processes of products and/or services, planning and/or execution of processes for creating and/or increasing loyalty to the products and/or services offered by your Company, planning and/or execution of data analytics and/or data enrichment activities for marketing purposes,</w:t>
      </w:r>
      <w:r>
        <w:rPr>
          <w:rFonts w:ascii="Garamond" w:hAnsi="Garamond"/>
          <w:sz w:val="22"/>
          <w:szCs w:val="22"/>
        </w:rPr>
        <w:t xml:space="preserve"> p</w:t>
      </w:r>
      <w:r w:rsidRPr="00A462C9">
        <w:rPr>
          <w:rFonts w:ascii="Garamond" w:hAnsi="Garamond"/>
          <w:sz w:val="22"/>
          <w:szCs w:val="22"/>
        </w:rPr>
        <w:t>lanning and/or execution of sales activities related to other services offered by your Company, planning and/or execution of market research activities, presenting general and special offers to me, informing me about advertisements and campaigns</w:t>
      </w:r>
      <w:r w:rsidR="000240F8">
        <w:rPr>
          <w:rFonts w:ascii="Garamond" w:hAnsi="Garamond"/>
          <w:sz w:val="22"/>
          <w:szCs w:val="22"/>
        </w:rPr>
        <w:t>, s</w:t>
      </w:r>
      <w:r w:rsidR="000240F8" w:rsidRPr="000240F8">
        <w:rPr>
          <w:rFonts w:ascii="Garamond" w:hAnsi="Garamond"/>
          <w:sz w:val="22"/>
          <w:szCs w:val="22"/>
        </w:rPr>
        <w:t>ending commercial electronic messages to my preferred contact information for publicity, advertisements, promotions, campaigns, surveys, greetings, gifts</w:t>
      </w:r>
      <w:r w:rsidR="00C77BF0">
        <w:rPr>
          <w:rFonts w:ascii="Garamond" w:hAnsi="Garamond"/>
          <w:sz w:val="22"/>
          <w:szCs w:val="22"/>
        </w:rPr>
        <w:t xml:space="preserve"> </w:t>
      </w:r>
      <w:r w:rsidR="000240F8" w:rsidRPr="000240F8">
        <w:rPr>
          <w:rFonts w:ascii="Garamond" w:hAnsi="Garamond"/>
          <w:sz w:val="22"/>
          <w:szCs w:val="22"/>
        </w:rPr>
        <w:t>and similar reasons related to all other brands of your Company</w:t>
      </w:r>
      <w:r w:rsidR="000240F8">
        <w:rPr>
          <w:rFonts w:ascii="Garamond" w:hAnsi="Garamond"/>
          <w:sz w:val="22"/>
          <w:szCs w:val="22"/>
        </w:rPr>
        <w:t xml:space="preserve">; </w:t>
      </w:r>
      <w:r w:rsidR="00C77BF0">
        <w:rPr>
          <w:rFonts w:ascii="Garamond" w:hAnsi="Garamond"/>
          <w:sz w:val="22"/>
          <w:szCs w:val="22"/>
        </w:rPr>
        <w:t xml:space="preserve">that </w:t>
      </w:r>
      <w:r w:rsidR="000240F8" w:rsidRPr="000240F8">
        <w:rPr>
          <w:rFonts w:ascii="Garamond" w:hAnsi="Garamond"/>
          <w:sz w:val="22"/>
          <w:szCs w:val="22"/>
        </w:rPr>
        <w:t>my personal data will be stored on servers located abroad</w:t>
      </w:r>
      <w:r w:rsidR="000240F8">
        <w:rPr>
          <w:rFonts w:ascii="Garamond" w:hAnsi="Garamond"/>
          <w:sz w:val="22"/>
          <w:szCs w:val="22"/>
        </w:rPr>
        <w:t xml:space="preserve"> </w:t>
      </w:r>
      <w:r w:rsidR="000240F8" w:rsidRPr="000240F8">
        <w:rPr>
          <w:rFonts w:ascii="Garamond" w:hAnsi="Garamond"/>
          <w:sz w:val="22"/>
          <w:szCs w:val="22"/>
        </w:rPr>
        <w:t>in the event that the servers and systems of the company are in the cloud environment or servers of foreign origin, provided that they do not exceed the processing limits, and that I / we have received the necessary explicit consent texts from our employees for sharing the data of our company employees with you</w:t>
      </w:r>
      <w:r w:rsidR="000240F8">
        <w:rPr>
          <w:rFonts w:ascii="Garamond" w:hAnsi="Garamond"/>
          <w:sz w:val="22"/>
          <w:szCs w:val="22"/>
        </w:rPr>
        <w:t>.</w:t>
      </w:r>
    </w:p>
    <w:p w14:paraId="36B427CD" w14:textId="77777777" w:rsidR="004B0BA4" w:rsidRDefault="004B0BA4" w:rsidP="00A462C9">
      <w:pPr>
        <w:rPr>
          <w:rFonts w:ascii="Garamond" w:hAnsi="Garamond"/>
          <w:sz w:val="22"/>
          <w:szCs w:val="22"/>
        </w:rPr>
      </w:pPr>
    </w:p>
    <w:p w14:paraId="752C40A5" w14:textId="38D01D2D" w:rsidR="004B0BA4" w:rsidRDefault="004B0BA4" w:rsidP="00A462C9">
      <w:pPr>
        <w:rPr>
          <w:rFonts w:ascii="Garamond" w:hAnsi="Garamond"/>
          <w:b/>
          <w:bCs/>
          <w:sz w:val="22"/>
          <w:szCs w:val="22"/>
        </w:rPr>
      </w:pPr>
      <w:r w:rsidRPr="004B0BA4">
        <w:rPr>
          <w:rFonts w:ascii="Garamond" w:hAnsi="Garamond"/>
          <w:b/>
          <w:bCs/>
          <w:sz w:val="22"/>
          <w:szCs w:val="22"/>
        </w:rPr>
        <w:t>Person</w:t>
      </w:r>
      <w:r>
        <w:rPr>
          <w:rFonts w:ascii="Garamond" w:hAnsi="Garamond"/>
          <w:sz w:val="22"/>
          <w:szCs w:val="22"/>
        </w:rPr>
        <w:t xml:space="preserve"> </w:t>
      </w:r>
      <w:r w:rsidRPr="004B0BA4">
        <w:rPr>
          <w:rFonts w:ascii="Garamond" w:hAnsi="Garamond"/>
          <w:b/>
          <w:bCs/>
          <w:sz w:val="22"/>
          <w:szCs w:val="22"/>
        </w:rPr>
        <w:t>Giving Explicit Consent</w:t>
      </w:r>
    </w:p>
    <w:p w14:paraId="3DD6FD02" w14:textId="753EF0EE" w:rsidR="004B0BA4" w:rsidRDefault="004B0BA4" w:rsidP="00A462C9">
      <w:pPr>
        <w:rPr>
          <w:rFonts w:ascii="Garamond" w:hAnsi="Garamond"/>
          <w:sz w:val="22"/>
          <w:szCs w:val="22"/>
        </w:rPr>
      </w:pPr>
      <w:r>
        <w:rPr>
          <w:rFonts w:ascii="Garamond" w:hAnsi="Garamond"/>
          <w:sz w:val="22"/>
          <w:szCs w:val="22"/>
        </w:rPr>
        <w:t>Name Surname:</w:t>
      </w:r>
    </w:p>
    <w:p w14:paraId="472C85A6" w14:textId="267B9043" w:rsidR="004B0BA4" w:rsidRPr="004B0BA4" w:rsidRDefault="004B0BA4" w:rsidP="00A462C9">
      <w:pPr>
        <w:rPr>
          <w:rFonts w:ascii="Garamond" w:hAnsi="Garamond"/>
          <w:sz w:val="22"/>
          <w:szCs w:val="22"/>
        </w:rPr>
      </w:pPr>
      <w:r>
        <w:rPr>
          <w:rFonts w:ascii="Garamond" w:hAnsi="Garamond"/>
          <w:sz w:val="22"/>
          <w:szCs w:val="22"/>
        </w:rPr>
        <w:t xml:space="preserve">I approve </w:t>
      </w:r>
      <w:r>
        <w:rPr>
          <w:rFonts w:ascii="Garamond" w:hAnsi="Garamond"/>
          <w:sz w:val="22"/>
          <w:szCs w:val="22"/>
        </w:rPr>
        <w:sym w:font="Wingdings 2" w:char="F02A"/>
      </w:r>
    </w:p>
    <w:sectPr w:rsidR="004B0BA4" w:rsidRPr="004B0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AD"/>
    <w:rsid w:val="000240F8"/>
    <w:rsid w:val="004B0BA4"/>
    <w:rsid w:val="004B2D93"/>
    <w:rsid w:val="00A462C9"/>
    <w:rsid w:val="00AF1CAD"/>
    <w:rsid w:val="00C77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476"/>
  <w15:chartTrackingRefBased/>
  <w15:docId w15:val="{9FA5F75E-A622-4F17-8BAA-2E993494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1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F1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F1CA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1CA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1CA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1CA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1CA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1CA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1CA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CA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1CA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1CA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1CA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1CA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1CA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1CA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1CA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1CAD"/>
    <w:rPr>
      <w:rFonts w:eastAsiaTheme="majorEastAsia" w:cstheme="majorBidi"/>
      <w:color w:val="272727" w:themeColor="text1" w:themeTint="D8"/>
    </w:rPr>
  </w:style>
  <w:style w:type="paragraph" w:styleId="KonuBal">
    <w:name w:val="Title"/>
    <w:basedOn w:val="Normal"/>
    <w:next w:val="Normal"/>
    <w:link w:val="KonuBalChar"/>
    <w:uiPriority w:val="10"/>
    <w:qFormat/>
    <w:rsid w:val="00AF1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1CA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1CA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1CA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1CA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1CAD"/>
    <w:rPr>
      <w:i/>
      <w:iCs/>
      <w:color w:val="404040" w:themeColor="text1" w:themeTint="BF"/>
    </w:rPr>
  </w:style>
  <w:style w:type="paragraph" w:styleId="ListeParagraf">
    <w:name w:val="List Paragraph"/>
    <w:basedOn w:val="Normal"/>
    <w:uiPriority w:val="34"/>
    <w:qFormat/>
    <w:rsid w:val="00AF1CAD"/>
    <w:pPr>
      <w:ind w:left="720"/>
      <w:contextualSpacing/>
    </w:pPr>
  </w:style>
  <w:style w:type="character" w:styleId="GlVurgulama">
    <w:name w:val="Intense Emphasis"/>
    <w:basedOn w:val="VarsaylanParagrafYazTipi"/>
    <w:uiPriority w:val="21"/>
    <w:qFormat/>
    <w:rsid w:val="00AF1CAD"/>
    <w:rPr>
      <w:i/>
      <w:iCs/>
      <w:color w:val="0F4761" w:themeColor="accent1" w:themeShade="BF"/>
    </w:rPr>
  </w:style>
  <w:style w:type="paragraph" w:styleId="GlAlnt">
    <w:name w:val="Intense Quote"/>
    <w:basedOn w:val="Normal"/>
    <w:next w:val="Normal"/>
    <w:link w:val="GlAlntChar"/>
    <w:uiPriority w:val="30"/>
    <w:qFormat/>
    <w:rsid w:val="00AF1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1CAD"/>
    <w:rPr>
      <w:i/>
      <w:iCs/>
      <w:color w:val="0F4761" w:themeColor="accent1" w:themeShade="BF"/>
    </w:rPr>
  </w:style>
  <w:style w:type="character" w:styleId="GlBavuru">
    <w:name w:val="Intense Reference"/>
    <w:basedOn w:val="VarsaylanParagrafYazTipi"/>
    <w:uiPriority w:val="32"/>
    <w:qFormat/>
    <w:rsid w:val="00AF1C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565572">
      <w:bodyDiv w:val="1"/>
      <w:marLeft w:val="0"/>
      <w:marRight w:val="0"/>
      <w:marTop w:val="0"/>
      <w:marBottom w:val="0"/>
      <w:divBdr>
        <w:top w:val="none" w:sz="0" w:space="0" w:color="auto"/>
        <w:left w:val="none" w:sz="0" w:space="0" w:color="auto"/>
        <w:bottom w:val="none" w:sz="0" w:space="0" w:color="auto"/>
        <w:right w:val="none" w:sz="0" w:space="0" w:color="auto"/>
      </w:divBdr>
    </w:div>
    <w:div w:id="20182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373</Words>
  <Characters>2169</Characters>
  <Application>Microsoft Office Word</Application>
  <DocSecurity>0</DocSecurity>
  <Lines>30</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4</cp:revision>
  <dcterms:created xsi:type="dcterms:W3CDTF">2024-09-05T14:08:00Z</dcterms:created>
  <dcterms:modified xsi:type="dcterms:W3CDTF">2024-09-05T14:35:00Z</dcterms:modified>
</cp:coreProperties>
</file>